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3F" w:rsidRDefault="00817DF0" w:rsidP="001C5A67">
      <w:pPr>
        <w:pStyle w:val="Heading1"/>
      </w:pPr>
      <w:r>
        <w:t>Tip Sheet: Update Subject Calendar Version</w:t>
      </w:r>
    </w:p>
    <w:p w:rsidR="00817DF0" w:rsidRPr="001C5A67" w:rsidRDefault="00817DF0" w:rsidP="001C5A67">
      <w:r w:rsidRPr="001C5A67">
        <w:t>After a protocol calendar has been released, it cannot be modified. If the study schedule has changed, we may create a new version of the protocol calendar to include the changes.</w:t>
      </w:r>
    </w:p>
    <w:p w:rsidR="00817DF0" w:rsidRPr="001C5A67" w:rsidRDefault="00817DF0" w:rsidP="001C5A67">
      <w:r w:rsidRPr="001C5A67">
        <w:t>Subjects are assigned to the latest version of the protocol specification when they are added to the study.</w:t>
      </w:r>
    </w:p>
    <w:p w:rsidR="00817DF0" w:rsidRDefault="00817DF0" w:rsidP="001C5A67">
      <w:r w:rsidRPr="001C5A67">
        <w:t>However, when a new version is created</w:t>
      </w:r>
      <w:r w:rsidR="00E94DC2">
        <w:t xml:space="preserve"> </w:t>
      </w:r>
      <w:r w:rsidRPr="001C5A67">
        <w:t xml:space="preserve">and released, current subjects are </w:t>
      </w:r>
      <w:r w:rsidRPr="00E94DC2">
        <w:rPr>
          <w:b/>
        </w:rPr>
        <w:t xml:space="preserve">not </w:t>
      </w:r>
      <w:r w:rsidRPr="001C5A67">
        <w:t>automatically switched to the new protocol specification version. Instead, you may manually switch one or more subjects to a subsequent version of the calendar.</w:t>
      </w:r>
    </w:p>
    <w:p w:rsidR="001C5A67" w:rsidRPr="001C5A67" w:rsidRDefault="001C5A67" w:rsidP="001C5A67">
      <w:pPr>
        <w:pStyle w:val="Heading2"/>
        <w:rPr>
          <w:rFonts w:asciiTheme="minorHAnsi" w:hAnsiTheme="minorHAnsi" w:cstheme="minorBidi"/>
          <w:color w:val="auto"/>
          <w:sz w:val="22"/>
          <w:szCs w:val="22"/>
        </w:rPr>
      </w:pPr>
      <w:r>
        <w:t>Update Subject Calendar Versions in the CRA Console</w:t>
      </w:r>
    </w:p>
    <w:p w:rsidR="00817DF0" w:rsidRDefault="00817DF0" w:rsidP="00817DF0">
      <w:pPr>
        <w:pStyle w:val="ListParagraph"/>
        <w:numPr>
          <w:ilvl w:val="0"/>
          <w:numId w:val="1"/>
        </w:numPr>
      </w:pPr>
      <w:r>
        <w:t xml:space="preserve">Access the </w:t>
      </w:r>
      <w:r w:rsidR="0019308C" w:rsidRPr="0019308C">
        <w:rPr>
          <w:b/>
        </w:rPr>
        <w:t>Menu&gt; Subjects&gt; CRA Console</w:t>
      </w:r>
      <w:r w:rsidR="0019308C">
        <w:t>.</w:t>
      </w:r>
    </w:p>
    <w:p w:rsidR="00817DF0" w:rsidRDefault="00817DF0" w:rsidP="00817DF0">
      <w:pPr>
        <w:pStyle w:val="ListParagraph"/>
        <w:numPr>
          <w:ilvl w:val="0"/>
          <w:numId w:val="1"/>
        </w:numPr>
      </w:pPr>
      <w:r>
        <w:t xml:space="preserve">Use the </w:t>
      </w:r>
      <w:r w:rsidRPr="001C5A67">
        <w:rPr>
          <w:b/>
        </w:rPr>
        <w:t xml:space="preserve">Select Protocol </w:t>
      </w:r>
      <w:r>
        <w:t>field to find your study</w:t>
      </w:r>
      <w:r w:rsidR="001C5A67">
        <w:t>.</w:t>
      </w:r>
    </w:p>
    <w:p w:rsidR="00817DF0" w:rsidRDefault="00817DF0" w:rsidP="00817DF0">
      <w:pPr>
        <w:pStyle w:val="ListParagraph"/>
        <w:numPr>
          <w:ilvl w:val="0"/>
          <w:numId w:val="1"/>
        </w:numPr>
      </w:pPr>
      <w:r>
        <w:t xml:space="preserve">On the </w:t>
      </w:r>
      <w:r w:rsidRPr="001C5A67">
        <w:rPr>
          <w:b/>
        </w:rPr>
        <w:t>Accrual</w:t>
      </w:r>
      <w:r>
        <w:t xml:space="preserve"> tab, </w:t>
      </w:r>
      <w:r w:rsidRPr="001C5A67">
        <w:t xml:space="preserve">the </w:t>
      </w:r>
      <w:proofErr w:type="spellStart"/>
      <w:r w:rsidRPr="001C5A67">
        <w:rPr>
          <w:b/>
        </w:rPr>
        <w:t>Ver</w:t>
      </w:r>
      <w:proofErr w:type="spellEnd"/>
      <w:r w:rsidRPr="001C5A67">
        <w:t xml:space="preserve"> column indicates the subject’s current version of the protocol calendar.</w:t>
      </w:r>
    </w:p>
    <w:p w:rsidR="001C5A67" w:rsidRPr="00E94DC2" w:rsidRDefault="00E94DC2" w:rsidP="00E94DC2">
      <w:pPr>
        <w:rPr>
          <w:b/>
        </w:rPr>
      </w:pPr>
      <w:r w:rsidRPr="00E94DC2">
        <w:rPr>
          <w:b/>
          <w:noProof/>
        </w:rPr>
        <w:drawing>
          <wp:inline distT="0" distB="0" distL="0" distR="0">
            <wp:extent cx="5943600" cy="2218101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18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DC2" w:rsidRDefault="00E94DC2">
      <w:r>
        <w:br w:type="page"/>
      </w:r>
    </w:p>
    <w:p w:rsidR="00817DF0" w:rsidRDefault="00817DF0" w:rsidP="00817DF0">
      <w:pPr>
        <w:pStyle w:val="ListParagraph"/>
        <w:numPr>
          <w:ilvl w:val="0"/>
          <w:numId w:val="1"/>
        </w:numPr>
      </w:pPr>
      <w:r w:rsidRPr="001C5A67">
        <w:lastRenderedPageBreak/>
        <w:t xml:space="preserve">Use the </w:t>
      </w:r>
      <w:r w:rsidRPr="001C5A67">
        <w:rPr>
          <w:b/>
        </w:rPr>
        <w:t>Select</w:t>
      </w:r>
      <w:r w:rsidRPr="001C5A67">
        <w:t xml:space="preserve"> checkboxes to select one or more subjects for which you would like to update the calendar version. You may also </w:t>
      </w:r>
      <w:r w:rsidR="001C5A67" w:rsidRPr="001C5A67">
        <w:t xml:space="preserve">use the </w:t>
      </w:r>
      <w:r w:rsidR="001C5A67" w:rsidRPr="00E94DC2">
        <w:rPr>
          <w:b/>
        </w:rPr>
        <w:t xml:space="preserve">Select All </w:t>
      </w:r>
      <w:r w:rsidR="001C5A67" w:rsidRPr="001C5A67">
        <w:t xml:space="preserve">hyperlink to select all of the subjects in view. </w:t>
      </w:r>
    </w:p>
    <w:p w:rsidR="001C5A67" w:rsidRDefault="00E94DC2" w:rsidP="00E94DC2">
      <w:r>
        <w:rPr>
          <w:noProof/>
        </w:rPr>
        <w:drawing>
          <wp:inline distT="0" distB="0" distL="0" distR="0">
            <wp:extent cx="5943600" cy="223600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3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A67" w:rsidRPr="001C5A67" w:rsidRDefault="001C5A67" w:rsidP="001C5A67">
      <w:pPr>
        <w:pStyle w:val="ListParagraph"/>
      </w:pPr>
    </w:p>
    <w:p w:rsidR="001C5A67" w:rsidRDefault="001C5A67" w:rsidP="001C5A67">
      <w:pPr>
        <w:pStyle w:val="ListParagraph"/>
        <w:rPr>
          <w:i/>
        </w:rPr>
      </w:pPr>
      <w:r w:rsidRPr="001C5A67">
        <w:rPr>
          <w:i/>
        </w:rPr>
        <w:t xml:space="preserve">Keep in mind that </w:t>
      </w:r>
      <w:r w:rsidRPr="00E94DC2">
        <w:rPr>
          <w:b/>
          <w:i/>
        </w:rPr>
        <w:t xml:space="preserve">Select All </w:t>
      </w:r>
      <w:r w:rsidRPr="001C5A67">
        <w:rPr>
          <w:i/>
        </w:rPr>
        <w:t xml:space="preserve">will only select the subjects on the current page. You may want to adjust your page size so you can see and select all of your subjects at once. </w:t>
      </w:r>
    </w:p>
    <w:p w:rsidR="001C5A67" w:rsidRPr="001C5A67" w:rsidRDefault="001C5A67" w:rsidP="001C5A67">
      <w:pPr>
        <w:pStyle w:val="ListParagraph"/>
        <w:rPr>
          <w:i/>
        </w:rPr>
      </w:pPr>
    </w:p>
    <w:p w:rsidR="00817DF0" w:rsidRDefault="001C5A67" w:rsidP="001C5A67">
      <w:pPr>
        <w:pStyle w:val="ListParagraph"/>
        <w:numPr>
          <w:ilvl w:val="0"/>
          <w:numId w:val="1"/>
        </w:numPr>
      </w:pPr>
      <w:r w:rsidRPr="001C5A67">
        <w:t>U</w:t>
      </w:r>
      <w:r w:rsidR="00817DF0" w:rsidRPr="001C5A67">
        <w:t xml:space="preserve">se the </w:t>
      </w:r>
      <w:r w:rsidR="00817DF0" w:rsidRPr="001C5A67">
        <w:rPr>
          <w:b/>
        </w:rPr>
        <w:t>Switch Calendar Versions</w:t>
      </w:r>
      <w:r w:rsidR="00817DF0" w:rsidRPr="001C5A67">
        <w:t xml:space="preserve"> drop-down to</w:t>
      </w:r>
      <w:r w:rsidRPr="001C5A67">
        <w:t xml:space="preserve"> select the</w:t>
      </w:r>
      <w:r w:rsidR="00817DF0" w:rsidRPr="001C5A67">
        <w:t xml:space="preserve"> desired calendar version, and then click </w:t>
      </w:r>
      <w:r w:rsidR="00817DF0" w:rsidRPr="001C5A67">
        <w:rPr>
          <w:b/>
        </w:rPr>
        <w:t>Replace Versions</w:t>
      </w:r>
      <w:r w:rsidR="00817DF0" w:rsidRPr="001C5A67">
        <w:t>.</w:t>
      </w:r>
    </w:p>
    <w:p w:rsidR="00E94DC2" w:rsidRDefault="00E94DC2" w:rsidP="00E94DC2">
      <w:r>
        <w:rPr>
          <w:noProof/>
        </w:rPr>
        <w:drawing>
          <wp:inline distT="0" distB="0" distL="0" distR="0">
            <wp:extent cx="5943600" cy="2219121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19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DC2" w:rsidRDefault="00E94DC2">
      <w:r>
        <w:br w:type="page"/>
      </w:r>
    </w:p>
    <w:p w:rsidR="00E94DC2" w:rsidRDefault="00E94DC2" w:rsidP="00E94DC2">
      <w:pPr>
        <w:pStyle w:val="ListParagraph"/>
        <w:numPr>
          <w:ilvl w:val="0"/>
          <w:numId w:val="1"/>
        </w:numPr>
      </w:pPr>
      <w:r>
        <w:lastRenderedPageBreak/>
        <w:t>You will receive a message confirming the calendar version update. Click OK.</w:t>
      </w:r>
    </w:p>
    <w:p w:rsidR="00E94DC2" w:rsidRDefault="00E94DC2" w:rsidP="00E94DC2">
      <w:r>
        <w:rPr>
          <w:noProof/>
        </w:rPr>
        <w:drawing>
          <wp:inline distT="0" distB="0" distL="0" distR="0">
            <wp:extent cx="3898900" cy="1353185"/>
            <wp:effectExtent l="19050" t="0" r="635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135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E94DC2" w:rsidRDefault="00E94DC2" w:rsidP="00E94DC2">
      <w:pPr>
        <w:pStyle w:val="ListParagraph"/>
        <w:numPr>
          <w:ilvl w:val="0"/>
          <w:numId w:val="1"/>
        </w:numPr>
      </w:pPr>
      <w:r>
        <w:t xml:space="preserve">Verify that the </w:t>
      </w:r>
      <w:proofErr w:type="spellStart"/>
      <w:r w:rsidRPr="00E94DC2">
        <w:rPr>
          <w:b/>
        </w:rPr>
        <w:t>Ver</w:t>
      </w:r>
      <w:proofErr w:type="spellEnd"/>
      <w:r>
        <w:t xml:space="preserve"> column now shows the correct calendar version for you subject(s). </w:t>
      </w:r>
    </w:p>
    <w:sectPr w:rsidR="00E94DC2" w:rsidSect="00764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E27EA"/>
    <w:multiLevelType w:val="hybridMultilevel"/>
    <w:tmpl w:val="81E6D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17DF0"/>
    <w:rsid w:val="0019308C"/>
    <w:rsid w:val="001C5A67"/>
    <w:rsid w:val="002B0644"/>
    <w:rsid w:val="003C5963"/>
    <w:rsid w:val="00623CEF"/>
    <w:rsid w:val="00764AF4"/>
    <w:rsid w:val="00817DF0"/>
    <w:rsid w:val="008F4B08"/>
    <w:rsid w:val="009F2E3F"/>
    <w:rsid w:val="00E94DC2"/>
    <w:rsid w:val="00EA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AF4"/>
  </w:style>
  <w:style w:type="paragraph" w:styleId="Heading1">
    <w:name w:val="heading 1"/>
    <w:basedOn w:val="Normal"/>
    <w:next w:val="Normal"/>
    <w:link w:val="Heading1Char"/>
    <w:uiPriority w:val="9"/>
    <w:qFormat/>
    <w:rsid w:val="001C5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5A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tton">
    <w:name w:val="button"/>
    <w:basedOn w:val="DefaultParagraphFont"/>
    <w:rsid w:val="00817DF0"/>
  </w:style>
  <w:style w:type="paragraph" w:styleId="NormalWeb">
    <w:name w:val="Normal (Web)"/>
    <w:basedOn w:val="Normal"/>
    <w:uiPriority w:val="99"/>
    <w:semiHidden/>
    <w:unhideWhenUsed/>
    <w:rsid w:val="0081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17DF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C5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C5A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MedStar Health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AEK116</dc:creator>
  <cp:lastModifiedBy>AEK116</cp:lastModifiedBy>
  <cp:revision>2</cp:revision>
  <dcterms:created xsi:type="dcterms:W3CDTF">2018-04-16T16:30:00Z</dcterms:created>
  <dcterms:modified xsi:type="dcterms:W3CDTF">2018-04-16T16:30:00Z</dcterms:modified>
</cp:coreProperties>
</file>